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2" w:rsidRPr="00057D42" w:rsidRDefault="00057D42" w:rsidP="00057D42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057D42">
        <w:rPr>
          <w:rFonts w:ascii="Times New Roman" w:eastAsia="Times New Roman" w:hAnsi="Times New Roman" w:cs="Times New Roman"/>
          <w:sz w:val="51"/>
          <w:szCs w:val="51"/>
          <w:lang w:eastAsia="ru-RU"/>
        </w:rPr>
        <w:t xml:space="preserve">Конкурс "Цифровой </w:t>
      </w:r>
      <w:proofErr w:type="spellStart"/>
      <w:proofErr w:type="gramStart"/>
      <w:r w:rsidRPr="00057D42">
        <w:rPr>
          <w:rFonts w:ascii="Times New Roman" w:eastAsia="Times New Roman" w:hAnsi="Times New Roman" w:cs="Times New Roman"/>
          <w:sz w:val="51"/>
          <w:szCs w:val="51"/>
          <w:lang w:eastAsia="ru-RU"/>
        </w:rPr>
        <w:t>STAT</w:t>
      </w:r>
      <w:proofErr w:type="gramEnd"/>
      <w:r w:rsidRPr="00057D42">
        <w:rPr>
          <w:rFonts w:ascii="Times New Roman" w:eastAsia="Times New Roman" w:hAnsi="Times New Roman" w:cs="Times New Roman"/>
          <w:sz w:val="51"/>
          <w:szCs w:val="51"/>
          <w:lang w:eastAsia="ru-RU"/>
        </w:rPr>
        <w:t>марафон</w:t>
      </w:r>
      <w:proofErr w:type="spellEnd"/>
      <w:r w:rsidRPr="00057D42">
        <w:rPr>
          <w:rFonts w:ascii="Times New Roman" w:eastAsia="Times New Roman" w:hAnsi="Times New Roman" w:cs="Times New Roman"/>
          <w:sz w:val="51"/>
          <w:szCs w:val="51"/>
          <w:lang w:eastAsia="ru-RU"/>
        </w:rPr>
        <w:t>"</w:t>
      </w:r>
    </w:p>
    <w:p w:rsidR="00057D42" w:rsidRPr="00057D42" w:rsidRDefault="00057D42" w:rsidP="00057D42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Анкета для участия в Конкурсе "</w:t>
      </w:r>
      <w:r w:rsidRPr="00057D42">
        <w:rPr>
          <w:rFonts w:ascii="Times New Roman" w:eastAsia="Times New Roman" w:hAnsi="Times New Roman" w:cs="Times New Roman"/>
          <w:sz w:val="28"/>
          <w:szCs w:val="51"/>
          <w:lang w:eastAsia="ru-RU"/>
        </w:rPr>
        <w:t xml:space="preserve"> </w:t>
      </w:r>
      <w:proofErr w:type="gramStart"/>
      <w:r w:rsidRPr="00057D42">
        <w:rPr>
          <w:rFonts w:ascii="Times New Roman" w:eastAsia="Times New Roman" w:hAnsi="Times New Roman" w:cs="Times New Roman"/>
          <w:sz w:val="28"/>
          <w:szCs w:val="51"/>
          <w:lang w:eastAsia="ru-RU"/>
        </w:rPr>
        <w:t>Цифровой</w:t>
      </w:r>
      <w:proofErr w:type="gramEnd"/>
      <w:r w:rsidRPr="00057D42">
        <w:rPr>
          <w:rFonts w:ascii="Times New Roman" w:eastAsia="Times New Roman" w:hAnsi="Times New Roman" w:cs="Times New Roman"/>
          <w:sz w:val="28"/>
          <w:szCs w:val="51"/>
          <w:lang w:eastAsia="ru-RU"/>
        </w:rPr>
        <w:t xml:space="preserve"> </w:t>
      </w:r>
      <w:proofErr w:type="spellStart"/>
      <w:r w:rsidRPr="00057D42">
        <w:rPr>
          <w:rFonts w:ascii="Times New Roman" w:eastAsia="Times New Roman" w:hAnsi="Times New Roman" w:cs="Times New Roman"/>
          <w:sz w:val="28"/>
          <w:szCs w:val="51"/>
          <w:lang w:eastAsia="ru-RU"/>
        </w:rPr>
        <w:t>STATмарафон</w:t>
      </w:r>
      <w:proofErr w:type="spellEnd"/>
      <w:r w:rsidRPr="00057D42">
        <w:rPr>
          <w:rFonts w:ascii="Times New Roman" w:eastAsia="Times New Roman" w:hAnsi="Times New Roman" w:cs="Times New Roman"/>
          <w:sz w:val="8"/>
          <w:szCs w:val="20"/>
          <w:lang w:eastAsia="ru-RU"/>
        </w:rPr>
        <w:t xml:space="preserve"> </w:t>
      </w: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Заполняя данную анкету Вы автоматически соглашаетесь с Условиями</w:t>
      </w:r>
      <w:proofErr w:type="gramEnd"/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конкурса. Подробнее</w:t>
      </w:r>
    </w:p>
    <w:p w:rsidR="00057D42" w:rsidRPr="00057D42" w:rsidRDefault="00057D42" w:rsidP="00057D42">
      <w:pPr>
        <w:spacing w:line="240" w:lineRule="auto"/>
        <w:rPr>
          <w:rFonts w:ascii="Times New Roman" w:eastAsia="Times New Roman" w:hAnsi="Times New Roman" w:cs="Times New Roman"/>
          <w:color w:val="C5221F"/>
          <w:sz w:val="20"/>
          <w:szCs w:val="20"/>
          <w:lang w:eastAsia="ru-RU"/>
        </w:rPr>
      </w:pPr>
      <w:r w:rsidRPr="00057D42">
        <w:rPr>
          <w:rFonts w:ascii="Times New Roman" w:eastAsia="Times New Roman" w:hAnsi="Times New Roman" w:cs="Times New Roman"/>
          <w:color w:val="C5221F"/>
          <w:sz w:val="20"/>
          <w:szCs w:val="20"/>
          <w:lang w:eastAsia="ru-RU"/>
        </w:rPr>
        <w:t>* Обязательно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1)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</w:t>
      </w:r>
      <w:proofErr w:type="gramEnd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электронной почты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Ваш адрес эл. Почты</w:t>
      </w:r>
      <w:r>
        <w:rPr>
          <w:rFonts w:ascii="Helvetica" w:eastAsia="Times New Roman" w:hAnsi="Helvetica" w:cs="Helvetica"/>
          <w:sz w:val="24"/>
          <w:szCs w:val="24"/>
          <w:lang w:val="en-US" w:eastAsia="ru-RU"/>
        </w:rPr>
        <w:t>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C5221F"/>
          <w:sz w:val="30"/>
          <w:szCs w:val="3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2)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ИНН</w:t>
      </w:r>
      <w:proofErr w:type="gramEnd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вашей организации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_______________________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C5221F"/>
          <w:sz w:val="30"/>
          <w:szCs w:val="30"/>
          <w:lang w:val="en-US"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 каким количеством организаций Вы работаете?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C5221F"/>
          <w:sz w:val="30"/>
          <w:szCs w:val="30"/>
          <w:lang w:val="en-US" w:eastAsia="ru-RU"/>
        </w:rPr>
        <w:t>____________________________________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C5221F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4) 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Ваше ФИО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_____________________________________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5)Телефон для связи 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_____________________________________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6)Электронная почта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_____________________________________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C5221F"/>
          <w:sz w:val="30"/>
          <w:szCs w:val="30"/>
          <w:lang w:val="en-US"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7)Ваш адрес местонахождения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C5221F"/>
          <w:sz w:val="30"/>
          <w:szCs w:val="30"/>
          <w:lang w:val="en-US" w:eastAsia="ru-RU"/>
        </w:rPr>
        <w:t>_____________________________________________________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8) На Ваш взгляд, является ли количество форм </w:t>
      </w:r>
      <w:proofErr w:type="spellStart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статотчетности</w:t>
      </w:r>
      <w:proofErr w:type="spellEnd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представляемых клиентами компании в Ростовстат, оптимальным?</w:t>
      </w:r>
    </w:p>
    <w:p w:rsidR="00057D42" w:rsidRPr="00057D42" w:rsidRDefault="00057D42" w:rsidP="00057D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малых предприятий и ИП (варианты ДА, НЕТ)</w:t>
      </w:r>
    </w:p>
    <w:p w:rsidR="00057D42" w:rsidRPr="00057D42" w:rsidRDefault="00057D42" w:rsidP="00057D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других организаций (варианты ДА, НЕТ)</w:t>
      </w:r>
    </w:p>
    <w:p w:rsidR="00057D42" w:rsidRPr="00057D42" w:rsidRDefault="00057D42" w:rsidP="00057D42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057D42" w:rsidRPr="00057D42" w:rsidRDefault="00057D42" w:rsidP="00057D42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9)Какие изменения Вы бы предложили внести в формы </w:t>
      </w:r>
      <w:proofErr w:type="spellStart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статотчетности</w:t>
      </w:r>
      <w:proofErr w:type="spellEnd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срок представления ___________________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число показателей________________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3 -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периодичность представления____________</w:t>
      </w:r>
    </w:p>
    <w:p w:rsid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4 -  </w:t>
      </w:r>
      <w:proofErr w:type="gramStart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 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10) По Вашему мнению, какие проблемы существуют на сегодняшний день для автоматического заполнения наиболее распространенных форм </w:t>
      </w:r>
      <w:proofErr w:type="spellStart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статотчетности</w:t>
      </w:r>
      <w:proofErr w:type="spellEnd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программах по ведению бухгалтерского учета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учет, как правило, отличается от требований статистики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соответствующий сервис в программе по ведению бухучета</w:t>
      </w:r>
    </w:p>
    <w:p w:rsid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  <w:proofErr w:type="gramEnd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11) 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 полагаете, достаточно ли «открыта» для клиентов компании информация о сроках и порядке представления статистической отчетности?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доступна, ее поиск не вызывает затруднений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затруднен и требует значительных временных затрат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3 - </w:t>
      </w:r>
      <w:proofErr w:type="gramStart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12) 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какими проблемами клиенты компании сталкивались наиболее часто при сдаче статистической отчетности в Ростовстат?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 возникало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 получении отчета приходит с задержкой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сообщения «Отчет не принят», требуются дополнительные консультации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ежемесячно информировать органы статистики об отсутствии деятельности / об отсутствие данных для заполнения отчета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5 -  </w:t>
      </w:r>
      <w:proofErr w:type="gramStart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13)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Предполагаете ли Вы в текущем году пересмотреть стоимость услуг для клиентов компании?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1 - 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стоимость в текущем году меняться не будет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незначительный рост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ищем пути для снижения стоимости услуг</w:t>
      </w:r>
    </w:p>
    <w:p w:rsid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4- </w:t>
      </w:r>
      <w:proofErr w:type="gramStart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14) 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Готовы ли Вы расширить клиентскую базу в 2019 году? </w:t>
      </w:r>
      <w:r w:rsidRPr="00057D42">
        <w:rPr>
          <w:rFonts w:ascii="Times New Roman" w:eastAsia="Times New Roman" w:hAnsi="Times New Roman" w:cs="Times New Roman"/>
          <w:color w:val="C5221F"/>
          <w:sz w:val="30"/>
          <w:szCs w:val="30"/>
          <w:lang w:eastAsia="ru-RU"/>
        </w:rPr>
        <w:t>*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gramStart"/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 нас много клиентов</w:t>
      </w:r>
    </w:p>
    <w:p w:rsidR="00057D42" w:rsidRPr="00057D42" w:rsidRDefault="00057D42" w:rsidP="0005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3 - </w:t>
      </w:r>
      <w:r w:rsidRPr="000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задумывались над этим вопросом</w:t>
      </w:r>
    </w:p>
    <w:p w:rsid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7D42" w:rsidRPr="00057D42" w:rsidRDefault="00057D42" w:rsidP="00057D4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15)</w:t>
      </w:r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Что, </w:t>
      </w:r>
      <w:proofErr w:type="gramStart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по-вашему</w:t>
      </w:r>
      <w:proofErr w:type="gramEnd"/>
      <w:r w:rsidRPr="00057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мнению, может способствовать снижению стоимости услуг для клиентов</w:t>
      </w:r>
    </w:p>
    <w:p w:rsidR="00057D42" w:rsidRPr="00057D42" w:rsidRDefault="00057D42" w:rsidP="00057D42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D42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___________________________________________________________</w:t>
      </w:r>
      <w:bookmarkStart w:id="0" w:name="_GoBack"/>
      <w:bookmarkEnd w:id="0"/>
    </w:p>
    <w:sectPr w:rsidR="00057D42" w:rsidRPr="00057D42" w:rsidSect="007248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2"/>
    <w:rsid w:val="00057D42"/>
    <w:rsid w:val="00180AB7"/>
    <w:rsid w:val="007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057D42"/>
  </w:style>
  <w:style w:type="character" w:customStyle="1" w:styleId="docssharedwiztogglelabeledlabeltext">
    <w:name w:val="docssharedwiztogglelabeledlabeltext"/>
    <w:basedOn w:val="a0"/>
    <w:rsid w:val="00057D42"/>
  </w:style>
  <w:style w:type="character" w:customStyle="1" w:styleId="quantumwizbuttonpaperbuttonlabel">
    <w:name w:val="quantumwizbuttonpaperbuttonlabel"/>
    <w:basedOn w:val="a0"/>
    <w:rsid w:val="00057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057D42"/>
  </w:style>
  <w:style w:type="character" w:customStyle="1" w:styleId="docssharedwiztogglelabeledlabeltext">
    <w:name w:val="docssharedwiztogglelabeledlabeltext"/>
    <w:basedOn w:val="a0"/>
    <w:rsid w:val="00057D42"/>
  </w:style>
  <w:style w:type="character" w:customStyle="1" w:styleId="quantumwizbuttonpaperbuttonlabel">
    <w:name w:val="quantumwizbuttonpaperbuttonlabel"/>
    <w:basedOn w:val="a0"/>
    <w:rsid w:val="0005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2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18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93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7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9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6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0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3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3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497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1805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698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3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17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69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9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5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52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3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51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1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7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7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658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9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8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81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91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4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601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39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8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65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6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664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6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7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55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3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57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5793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7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0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1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3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2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1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6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88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2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33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9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8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772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2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3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4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7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13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749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62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585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0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62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1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2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5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1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94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Бротская Виктория Юрьевна</dc:creator>
  <cp:lastModifiedBy>Бротская Виктория Юрьевна</cp:lastModifiedBy>
  <cp:revision>1</cp:revision>
  <dcterms:created xsi:type="dcterms:W3CDTF">2019-03-07T13:40:00Z</dcterms:created>
  <dcterms:modified xsi:type="dcterms:W3CDTF">2019-03-07T13:51:00Z</dcterms:modified>
</cp:coreProperties>
</file>